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30"/>
      </w:pPr>
      <w:r>
        <w:rPr>
          <w:rFonts w:ascii="Aptos" w:hAnsi="Aptos"/>
          <w:b/>
          <w:color w:val="09090B"/>
          <w:sz w:val="36"/>
        </w:rPr>
        <w:t>Aleksandr "Sasha" Lopashev</w:t>
      </w:r>
    </w:p>
    <w:p>
      <w:pPr>
        <w:spacing w:after="160"/>
      </w:pPr>
      <w:hyperlink r:id="rId9">
        <w:r>
          <w:rPr>
            <w:color w:val="047857"/>
            <w:u w:val="single"/>
            <w:rFonts w:ascii="Aptos" w:hAnsi="Aptos"/>
          </w:rPr>
          <w:t>Email</w:t>
        </w:r>
      </w:hyperlink>
      <w:r>
        <w:rPr>
          <w:rFonts w:ascii="Aptos" w:hAnsi="Aptos"/>
          <w:color w:val="18181B"/>
          <w:sz w:val="17"/>
        </w:rPr>
        <w:t xml:space="preserve"> | </w:t>
      </w:r>
      <w:hyperlink r:id="rId10">
        <w:r>
          <w:rPr>
            <w:color w:val="047857"/>
            <w:u w:val="single"/>
            <w:rFonts w:ascii="Aptos" w:hAnsi="Aptos"/>
          </w:rPr>
          <w:t>Phone</w:t>
        </w:r>
      </w:hyperlink>
      <w:r>
        <w:rPr>
          <w:rFonts w:ascii="Aptos" w:hAnsi="Aptos"/>
          <w:color w:val="18181B"/>
          <w:sz w:val="17"/>
        </w:rPr>
        <w:t xml:space="preserve"> | </w:t>
      </w:r>
      <w:hyperlink r:id="rId11">
        <w:r>
          <w:rPr>
            <w:color w:val="047857"/>
            <w:u w:val="single"/>
            <w:rFonts w:ascii="Aptos" w:hAnsi="Aptos"/>
          </w:rPr>
          <w:t>Website</w:t>
        </w:r>
      </w:hyperlink>
      <w:r>
        <w:rPr>
          <w:rFonts w:ascii="Aptos" w:hAnsi="Aptos"/>
          <w:color w:val="18181B"/>
          <w:sz w:val="17"/>
        </w:rPr>
        <w:t xml:space="preserve"> | </w:t>
      </w:r>
      <w:hyperlink r:id="rId12">
        <w:r>
          <w:rPr>
            <w:color w:val="047857"/>
            <w:u w:val="single"/>
            <w:rFonts w:ascii="Aptos" w:hAnsi="Aptos"/>
          </w:rPr>
          <w:t>LinkedIn</w:t>
        </w:r>
      </w:hyperlink>
    </w:p>
    <w:p>
      <w:pPr>
        <w:pStyle w:val="Heading1"/>
      </w:pPr>
      <w:r>
        <w:rPr>
          <w:rFonts w:ascii="Aptos" w:hAnsi="Aptos"/>
          <w:b/>
          <w:color w:val="047857"/>
          <w:sz w:val="28"/>
        </w:rPr>
        <w:t>Professional Summary</w:t>
      </w:r>
    </w:p>
    <w:p>
      <w:r>
        <w:rPr>
          <w:rFonts w:ascii="Aptos" w:hAnsi="Aptos"/>
          <w:color w:val="18181B"/>
          <w:sz w:val="18"/>
        </w:rPr>
        <w:t>Infrastructure and platform engineer with 10+ years building high-scale APIs, production workflow systems, and data collection pipelines. Led a zero-outage API gateway migration serving 2B+ daily requests, built data collection and quality tooling for global aggregation pipelines, and shipped startup infrastructure across auth, billing, integrations, observability, and durable workflow execution. Strong fit for early teams that need hands-on ownership of reliability, platform maturity, and large deliverables without slowing product velocity.</w:t>
      </w:r>
    </w:p>
    <w:p>
      <w:pPr>
        <w:pStyle w:val="Heading1"/>
      </w:pPr>
      <w:r>
        <w:rPr>
          <w:rFonts w:ascii="Aptos" w:hAnsi="Aptos"/>
          <w:b/>
          <w:color w:val="047857"/>
          <w:sz w:val="28"/>
        </w:rPr>
        <w:t>Core Strengths</w:t>
      </w:r>
    </w:p>
    <w:p>
      <w:pPr>
        <w:pStyle w:val="CompactBullet"/>
      </w:pPr>
      <w:r>
        <w:rPr>
          <w:rFonts w:ascii="Aptos" w:hAnsi="Aptos"/>
          <w:b/>
          <w:color w:val="047857"/>
          <w:sz w:val="18"/>
        </w:rPr>
        <w:t xml:space="preserve">• </w:t>
      </w:r>
      <w:r>
        <w:rPr>
          <w:rFonts w:ascii="Aptos" w:hAnsi="Aptos"/>
          <w:b/>
          <w:color w:val="18181B"/>
          <w:sz w:val="18"/>
        </w:rPr>
        <w:t>AI data and workflow infrastructure:</w:t>
      </w:r>
      <w:r>
        <w:rPr>
          <w:rFonts w:ascii="Aptos" w:hAnsi="Aptos"/>
          <w:color w:val="18181B"/>
          <w:sz w:val="18"/>
        </w:rPr>
        <w:t xml:space="preserve"> durable execution, task routing, data ingestion, quality checks, and operational visibility.</w:t>
      </w:r>
    </w:p>
    <w:p>
      <w:pPr>
        <w:pStyle w:val="CompactBullet"/>
      </w:pPr>
      <w:r>
        <w:rPr>
          <w:rFonts w:ascii="Aptos" w:hAnsi="Aptos"/>
          <w:b/>
          <w:color w:val="047857"/>
          <w:sz w:val="18"/>
        </w:rPr>
        <w:t xml:space="preserve">• </w:t>
      </w:r>
      <w:r>
        <w:rPr>
          <w:rFonts w:ascii="Aptos" w:hAnsi="Aptos"/>
          <w:b/>
          <w:color w:val="18181B"/>
          <w:sz w:val="18"/>
        </w:rPr>
        <w:t>Platform reliability at scale:</w:t>
      </w:r>
      <w:r>
        <w:rPr>
          <w:rFonts w:ascii="Aptos" w:hAnsi="Aptos"/>
          <w:color w:val="18181B"/>
          <w:sz w:val="18"/>
        </w:rPr>
        <w:t xml:space="preserve"> 2B+ daily requests, 40k peak RPS, zero-outage migrations, and cost/performance optimization.</w:t>
      </w:r>
    </w:p>
    <w:p>
      <w:pPr>
        <w:pStyle w:val="CompactBullet"/>
      </w:pPr>
      <w:r>
        <w:rPr>
          <w:rFonts w:ascii="Aptos" w:hAnsi="Aptos"/>
          <w:b/>
          <w:color w:val="047857"/>
          <w:sz w:val="18"/>
        </w:rPr>
        <w:t xml:space="preserve">• </w:t>
      </w:r>
      <w:r>
        <w:rPr>
          <w:rFonts w:ascii="Aptos" w:hAnsi="Aptos"/>
          <w:b/>
          <w:color w:val="18181B"/>
          <w:sz w:val="18"/>
        </w:rPr>
        <w:t>Early-stage ownership:</w:t>
      </w:r>
      <w:r>
        <w:rPr>
          <w:rFonts w:ascii="Aptos" w:hAnsi="Aptos"/>
          <w:color w:val="18181B"/>
          <w:sz w:val="18"/>
        </w:rPr>
        <w:t xml:space="preserve"> founding engineer experience across ambiguous product direction, prototypes, customer integrations, and production infrastructure.</w:t>
      </w:r>
    </w:p>
    <w:p>
      <w:pPr>
        <w:pStyle w:val="CompactBullet"/>
      </w:pPr>
      <w:r>
        <w:rPr>
          <w:rFonts w:ascii="Aptos" w:hAnsi="Aptos"/>
          <w:b/>
          <w:color w:val="047857"/>
          <w:sz w:val="18"/>
        </w:rPr>
        <w:t xml:space="preserve">• </w:t>
      </w:r>
      <w:r>
        <w:rPr>
          <w:rFonts w:ascii="Aptos" w:hAnsi="Aptos"/>
          <w:b/>
          <w:color w:val="18181B"/>
          <w:sz w:val="18"/>
        </w:rPr>
        <w:t>Engineering leverage:</w:t>
      </w:r>
      <w:r>
        <w:rPr>
          <w:rFonts w:ascii="Aptos" w:hAnsi="Aptos"/>
          <w:color w:val="18181B"/>
          <w:sz w:val="18"/>
        </w:rPr>
        <w:t xml:space="preserve"> mentoring, design reviews, incident response, on-call support, and raising execution quality in small teams.</w:t>
      </w:r>
    </w:p>
    <w:p>
      <w:pPr>
        <w:pStyle w:val="Heading1"/>
      </w:pPr>
      <w:r>
        <w:rPr>
          <w:rFonts w:ascii="Aptos" w:hAnsi="Aptos"/>
          <w:b/>
          <w:color w:val="047857"/>
          <w:sz w:val="28"/>
        </w:rPr>
        <w:t>Experience</w:t>
      </w:r>
    </w:p>
    <w:p>
      <w:pPr>
        <w:pStyle w:val="Heading2"/>
      </w:pPr>
      <w:r>
        <w:rPr>
          <w:rFonts w:ascii="Aptos" w:hAnsi="Aptos"/>
          <w:b/>
          <w:color w:val="18181B"/>
          <w:sz w:val="22"/>
        </w:rPr>
        <w:t xml:space="preserve">Founding Engineer, </w:t>
      </w:r>
      <w:hyperlink r:id="rId13">
        <w:r>
          <w:rPr>
            <w:color w:val="047857"/>
            <w:u w:val="single"/>
            <w:rFonts w:ascii="Aptos" w:hAnsi="Aptos"/>
          </w:rPr>
          <w:t>Pi Security</w:t>
        </w:r>
      </w:hyperlink>
    </w:p>
    <w:p>
      <w:r>
        <w:rPr>
          <w:rFonts w:ascii="Aptos" w:hAnsi="Aptos"/>
          <w:color w:val="18181B"/>
          <w:sz w:val="17"/>
        </w:rPr>
        <w:t>2025 - Present</w:t>
      </w:r>
    </w:p>
    <w:p>
      <w:r>
        <w:rPr>
          <w:rFonts w:ascii="Aptos" w:hAnsi="Aptos"/>
          <w:color w:val="18181B"/>
          <w:sz w:val="18"/>
        </w:rPr>
        <w:t>Built product prototypes, customer integrations, and reliable workflow infrastructure for agentic cybersecurity workflows.</w:t>
      </w:r>
    </w:p>
    <w:p>
      <w:pPr>
        <w:pStyle w:val="CompactBullet"/>
      </w:pPr>
      <w:r>
        <w:rPr>
          <w:rFonts w:ascii="Aptos" w:hAnsi="Aptos"/>
          <w:b/>
          <w:color w:val="047857"/>
          <w:sz w:val="18"/>
        </w:rPr>
        <w:t xml:space="preserve">• </w:t>
      </w:r>
      <w:r>
        <w:rPr>
          <w:rFonts w:ascii="Aptos" w:hAnsi="Aptos"/>
          <w:color w:val="18181B"/>
          <w:sz w:val="18"/>
        </w:rPr>
        <w:t>Built most customer integrations across GitHub, GitLab, Bitbucket, Jira, Linear, Notion, Confluence, and related systems.</w:t>
      </w:r>
    </w:p>
    <w:p>
      <w:pPr>
        <w:pStyle w:val="CompactBullet"/>
      </w:pPr>
      <w:r>
        <w:rPr>
          <w:rFonts w:ascii="Aptos" w:hAnsi="Aptos"/>
          <w:b/>
          <w:color w:val="047857"/>
          <w:sz w:val="18"/>
        </w:rPr>
        <w:t xml:space="preserve">• </w:t>
      </w:r>
      <w:r>
        <w:rPr>
          <w:rFonts w:ascii="Aptos" w:hAnsi="Aptos"/>
          <w:color w:val="18181B"/>
          <w:sz w:val="18"/>
        </w:rPr>
        <w:t>Built horizontally scalable Temporal workers on AWS/Kubernetes for durable execution of agent jobs, data ingestion, webhook-triggered work, and long-running workflow operations.</w:t>
      </w:r>
    </w:p>
    <w:p>
      <w:pPr>
        <w:pStyle w:val="CompactBullet"/>
      </w:pPr>
      <w:r>
        <w:rPr>
          <w:rFonts w:ascii="Aptos" w:hAnsi="Aptos"/>
          <w:b/>
          <w:color w:val="047857"/>
          <w:sz w:val="18"/>
        </w:rPr>
        <w:t xml:space="preserve">• </w:t>
      </w:r>
      <w:r>
        <w:rPr>
          <w:rFonts w:ascii="Aptos" w:hAnsi="Aptos"/>
          <w:color w:val="18181B"/>
          <w:sz w:val="18"/>
        </w:rPr>
        <w:t>Built a high-throughput Git mirror layer using bare repositories on ephemeral NVMe disks, daily tarball backups, and custom tarball advertisements to serve customer codebases quickly into workers while avoiding CPU-heavy native Git bundles.</w:t>
      </w:r>
    </w:p>
    <w:p>
      <w:pPr>
        <w:pStyle w:val="CompactBullet"/>
      </w:pPr>
      <w:r>
        <w:rPr>
          <w:rFonts w:ascii="Aptos" w:hAnsi="Aptos"/>
          <w:b/>
          <w:color w:val="047857"/>
          <w:sz w:val="18"/>
        </w:rPr>
        <w:t xml:space="preserve">• </w:t>
      </w:r>
      <w:r>
        <w:rPr>
          <w:rFonts w:ascii="Aptos" w:hAnsi="Aptos"/>
          <w:color w:val="18181B"/>
          <w:sz w:val="18"/>
        </w:rPr>
        <w:t>Implemented LGTM observability with Loki, Grafana, Tempo, and Mimir; folded Langfuse behind a collector that routes traces into Langfuse and Tempo.</w:t>
      </w:r>
    </w:p>
    <w:p>
      <w:pPr>
        <w:pStyle w:val="CompactBullet"/>
      </w:pPr>
      <w:r>
        <w:rPr>
          <w:rFonts w:ascii="Aptos" w:hAnsi="Aptos"/>
          <w:b/>
          <w:color w:val="047857"/>
          <w:sz w:val="18"/>
        </w:rPr>
        <w:t xml:space="preserve">• </w:t>
      </w:r>
      <w:r>
        <w:rPr>
          <w:rFonts w:ascii="Aptos" w:hAnsi="Aptos"/>
          <w:color w:val="18181B"/>
          <w:sz w:val="18"/>
        </w:rPr>
        <w:t>Contributed to agent orchestrator evolution using Claude Agent SDK / Anthropic SDK, allowlisted tools, and custom remote-code operations for grep, glob, find, and Git workflows.</w:t>
      </w:r>
    </w:p>
    <w:p>
      <w:pPr>
        <w:pStyle w:val="CompactBullet"/>
      </w:pPr>
      <w:r>
        <w:rPr>
          <w:rFonts w:ascii="Aptos" w:hAnsi="Aptos"/>
          <w:b/>
          <w:color w:val="047857"/>
          <w:sz w:val="18"/>
        </w:rPr>
        <w:t xml:space="preserve">• </w:t>
      </w:r>
      <w:r>
        <w:rPr>
          <w:rFonts w:ascii="Aptos" w:hAnsi="Aptos"/>
          <w:color w:val="18181B"/>
          <w:sz w:val="18"/>
        </w:rPr>
        <w:t>Worked on multi-tenant workflow architecture designed for stronger isolation, resource constraints, and future Firecracker-based sandboxing.</w:t>
      </w:r>
    </w:p>
    <w:p>
      <w:pPr>
        <w:pStyle w:val="Heading2"/>
      </w:pPr>
      <w:r>
        <w:rPr>
          <w:rFonts w:ascii="Aptos" w:hAnsi="Aptos"/>
          <w:b/>
          <w:color w:val="18181B"/>
          <w:sz w:val="22"/>
        </w:rPr>
        <w:t xml:space="preserve">Founding / Senior Engineer, </w:t>
      </w:r>
      <w:hyperlink r:id="rId14">
        <w:r>
          <w:rPr>
            <w:color w:val="047857"/>
            <w:u w:val="single"/>
            <w:rFonts w:ascii="Aptos" w:hAnsi="Aptos"/>
          </w:rPr>
          <w:t>Ventrilo.ai</w:t>
        </w:r>
      </w:hyperlink>
    </w:p>
    <w:p>
      <w:r>
        <w:rPr>
          <w:rFonts w:ascii="Aptos" w:hAnsi="Aptos"/>
          <w:color w:val="18181B"/>
          <w:sz w:val="17"/>
        </w:rPr>
        <w:t>September 2023 - 2025, Menlo Park, USA</w:t>
      </w:r>
    </w:p>
    <w:p>
      <w:r>
        <w:rPr>
          <w:rFonts w:ascii="Aptos" w:hAnsi="Aptos"/>
          <w:color w:val="18181B"/>
          <w:sz w:val="18"/>
        </w:rPr>
        <w:t>Built production infrastructure for a browser-based AI companion and context-aware autocomplete product.</w:t>
      </w:r>
    </w:p>
    <w:p>
      <w:pPr>
        <w:pStyle w:val="CompactBullet"/>
      </w:pPr>
      <w:r>
        <w:rPr>
          <w:rFonts w:ascii="Aptos" w:hAnsi="Aptos"/>
          <w:b/>
          <w:color w:val="047857"/>
          <w:sz w:val="18"/>
        </w:rPr>
        <w:t xml:space="preserve">• </w:t>
      </w:r>
      <w:r>
        <w:rPr>
          <w:rFonts w:ascii="Aptos" w:hAnsi="Aptos"/>
          <w:color w:val="18181B"/>
          <w:sz w:val="18"/>
        </w:rPr>
        <w:t>Created reproducible GCP infrastructure from scratch with Terraform for a browser-extension backend delivering approximately 500ms p95 autocomplete suggestions to thousands of global users.</w:t>
      </w:r>
    </w:p>
    <w:p>
      <w:pPr>
        <w:pStyle w:val="CompactBullet"/>
      </w:pPr>
      <w:r>
        <w:rPr>
          <w:rFonts w:ascii="Aptos" w:hAnsi="Aptos"/>
          <w:b/>
          <w:color w:val="047857"/>
          <w:sz w:val="18"/>
        </w:rPr>
        <w:t xml:space="preserve">• </w:t>
      </w:r>
      <w:r>
        <w:rPr>
          <w:rFonts w:ascii="Aptos" w:hAnsi="Aptos"/>
          <w:color w:val="18181B"/>
          <w:sz w:val="18"/>
        </w:rPr>
        <w:t>Owned production-critical auth, billing, Redis/FastAPI services, GCP infrastructure, and Stripe subscription reconciliation.</w:t>
      </w:r>
    </w:p>
    <w:p>
      <w:pPr>
        <w:pStyle w:val="CompactBullet"/>
      </w:pPr>
      <w:r>
        <w:rPr>
          <w:rFonts w:ascii="Aptos" w:hAnsi="Aptos"/>
          <w:b/>
          <w:color w:val="047857"/>
          <w:sz w:val="18"/>
        </w:rPr>
        <w:t xml:space="preserve">• </w:t>
      </w:r>
      <w:r>
        <w:rPr>
          <w:rFonts w:ascii="Aptos" w:hAnsi="Aptos"/>
          <w:color w:val="18181B"/>
          <w:sz w:val="18"/>
        </w:rPr>
        <w:t>Built multi-region global traffic routing with Load Balancers, API Gateway, Cloud Armor, and autoscaled Cloud Run service clusters.</w:t>
      </w:r>
    </w:p>
    <w:p>
      <w:pPr>
        <w:pStyle w:val="CompactBullet"/>
      </w:pPr>
      <w:r>
        <w:rPr>
          <w:rFonts w:ascii="Aptos" w:hAnsi="Aptos"/>
          <w:b/>
          <w:color w:val="047857"/>
          <w:sz w:val="18"/>
        </w:rPr>
        <w:t xml:space="preserve">• </w:t>
      </w:r>
      <w:r>
        <w:rPr>
          <w:rFonts w:ascii="Aptos" w:hAnsi="Aptos"/>
          <w:color w:val="18181B"/>
          <w:sz w:val="18"/>
        </w:rPr>
        <w:t>Implemented logging, observability, alerting, tracing, audit logging, and production access procedures following SRE practices.</w:t>
      </w:r>
    </w:p>
    <w:p>
      <w:pPr>
        <w:pStyle w:val="CompactBullet"/>
      </w:pPr>
      <w:r>
        <w:rPr>
          <w:rFonts w:ascii="Aptos" w:hAnsi="Aptos"/>
          <w:b/>
          <w:color w:val="047857"/>
          <w:sz w:val="18"/>
        </w:rPr>
        <w:t xml:space="preserve">• </w:t>
      </w:r>
      <w:r>
        <w:rPr>
          <w:rFonts w:ascii="Aptos" w:hAnsi="Aptos"/>
          <w:color w:val="18181B"/>
          <w:sz w:val="18"/>
        </w:rPr>
        <w:t>Built realtime user context ingestion and post-processing pipelines for on-the-fly RAG artifacts.</w:t>
      </w:r>
    </w:p>
    <w:p>
      <w:pPr>
        <w:pStyle w:val="CompactBullet"/>
      </w:pPr>
      <w:r>
        <w:rPr>
          <w:rFonts w:ascii="Aptos" w:hAnsi="Aptos"/>
          <w:b/>
          <w:color w:val="047857"/>
          <w:sz w:val="18"/>
        </w:rPr>
        <w:t xml:space="preserve">• </w:t>
      </w:r>
      <w:r>
        <w:rPr>
          <w:rFonts w:ascii="Aptos" w:hAnsi="Aptos"/>
          <w:color w:val="18181B"/>
          <w:sz w:val="18"/>
        </w:rPr>
        <w:t>Prototyped multimodal browser activity capture, replay, and distributed web crawling systems for product exploration and test intelligence.</w:t>
      </w:r>
    </w:p>
    <w:p>
      <w:pPr>
        <w:pStyle w:val="Heading2"/>
      </w:pPr>
      <w:r>
        <w:rPr>
          <w:rFonts w:ascii="Aptos" w:hAnsi="Aptos"/>
          <w:b/>
          <w:color w:val="18181B"/>
          <w:sz w:val="22"/>
        </w:rPr>
        <w:t>Staff Software Engineer, Indeed, Inc.</w:t>
      </w:r>
    </w:p>
    <w:p>
      <w:r>
        <w:rPr>
          <w:rFonts w:ascii="Aptos" w:hAnsi="Aptos"/>
          <w:color w:val="18181B"/>
          <w:sz w:val="17"/>
        </w:rPr>
        <w:t>August 2019 - September 2023, San Francisco, USA</w:t>
      </w:r>
    </w:p>
    <w:p>
      <w:r>
        <w:rPr>
          <w:rFonts w:ascii="Aptos" w:hAnsi="Aptos"/>
          <w:color w:val="18181B"/>
          <w:sz w:val="18"/>
        </w:rPr>
        <w:t>Owned and scaled API platform infrastructure based on GraphQL, Apollo Federation, service mesh / Envoy, AWS, Terraform, Java, Kotlin, TypeScript, and Rust.</w:t>
      </w:r>
    </w:p>
    <w:p>
      <w:pPr>
        <w:pStyle w:val="CompactBullet"/>
      </w:pPr>
      <w:r>
        <w:rPr>
          <w:rFonts w:ascii="Aptos" w:hAnsi="Aptos"/>
          <w:b/>
          <w:color w:val="047857"/>
          <w:sz w:val="18"/>
        </w:rPr>
        <w:t xml:space="preserve">• </w:t>
      </w:r>
      <w:r>
        <w:rPr>
          <w:rFonts w:ascii="Aptos" w:hAnsi="Aptos"/>
          <w:color w:val="18181B"/>
          <w:sz w:val="18"/>
        </w:rPr>
        <w:t>Helped scale GraphQL from one internal client into a de facto full-stack engineering standard spanning 250+ services and 1000+ API clients.</w:t>
      </w:r>
    </w:p>
    <w:p>
      <w:pPr>
        <w:pStyle w:val="CompactBullet"/>
      </w:pPr>
      <w:r>
        <w:rPr>
          <w:rFonts w:ascii="Aptos" w:hAnsi="Aptos"/>
          <w:b/>
          <w:color w:val="047857"/>
          <w:sz w:val="18"/>
        </w:rPr>
        <w:t xml:space="preserve">• </w:t>
      </w:r>
      <w:r>
        <w:rPr>
          <w:rFonts w:ascii="Aptos" w:hAnsi="Aptos"/>
          <w:color w:val="18181B"/>
          <w:sz w:val="18"/>
        </w:rPr>
        <w:t>Supported an API platform serving billions of daily requests, 40k peak RPS, and 600+ globally distributed nodes.</w:t>
      </w:r>
    </w:p>
    <w:p>
      <w:pPr>
        <w:pStyle w:val="CompactBullet"/>
      </w:pPr>
      <w:r>
        <w:rPr>
          <w:rFonts w:ascii="Aptos" w:hAnsi="Aptos"/>
          <w:b/>
          <w:color w:val="047857"/>
          <w:sz w:val="18"/>
        </w:rPr>
        <w:t xml:space="preserve">• </w:t>
      </w:r>
      <w:r>
        <w:rPr>
          <w:rFonts w:ascii="Aptos" w:hAnsi="Aptos"/>
          <w:color w:val="18181B"/>
          <w:sz w:val="18"/>
        </w:rPr>
        <w:t>Led research, prototyping, performance testing, vendor evaluation, and migration from Apigee Edge to Cloudflare for API Gateway.</w:t>
      </w:r>
    </w:p>
    <w:p>
      <w:pPr>
        <w:pStyle w:val="CompactBullet"/>
      </w:pPr>
      <w:r>
        <w:rPr>
          <w:rFonts w:ascii="Aptos" w:hAnsi="Aptos"/>
          <w:b/>
          <w:color w:val="047857"/>
          <w:sz w:val="18"/>
        </w:rPr>
        <w:t xml:space="preserve">• </w:t>
      </w:r>
      <w:r>
        <w:rPr>
          <w:rFonts w:ascii="Aptos" w:hAnsi="Aptos"/>
          <w:color w:val="18181B"/>
          <w:sz w:val="18"/>
        </w:rPr>
        <w:t>Participated in sales engineering conversations and contract negotiation support with AWS and Cloudflare.</w:t>
      </w:r>
    </w:p>
    <w:p>
      <w:pPr>
        <w:pStyle w:val="CompactBullet"/>
      </w:pPr>
      <w:r>
        <w:rPr>
          <w:rFonts w:ascii="Aptos" w:hAnsi="Aptos"/>
          <w:b/>
          <w:color w:val="047857"/>
          <w:sz w:val="18"/>
        </w:rPr>
        <w:t xml:space="preserve">• </w:t>
      </w:r>
      <w:r>
        <w:rPr>
          <w:rFonts w:ascii="Aptos" w:hAnsi="Aptos"/>
          <w:color w:val="18181B"/>
          <w:sz w:val="18"/>
        </w:rPr>
        <w:t>Delivered a zero-outage migration with approximately 80% annual cost reduction, improved reliability and performance, and richer telemetry; previous gateway outages occurred every 3-6 months.</w:t>
      </w:r>
    </w:p>
    <w:p>
      <w:pPr>
        <w:pStyle w:val="CompactBullet"/>
      </w:pPr>
      <w:r>
        <w:rPr>
          <w:rFonts w:ascii="Aptos" w:hAnsi="Aptos"/>
          <w:b/>
          <w:color w:val="047857"/>
          <w:sz w:val="18"/>
        </w:rPr>
        <w:t xml:space="preserve">• </w:t>
      </w:r>
      <w:r>
        <w:rPr>
          <w:rFonts w:ascii="Aptos" w:hAnsi="Aptos"/>
          <w:color w:val="18181B"/>
          <w:sz w:val="18"/>
        </w:rPr>
        <w:t>Co-owned migration to Apollo Federation v2, including SDK upgrades, assisted migration merge requests, organizational support, and troubleshooting.</w:t>
      </w:r>
    </w:p>
    <w:p>
      <w:pPr>
        <w:pStyle w:val="CompactBullet"/>
      </w:pPr>
      <w:r>
        <w:rPr>
          <w:rFonts w:ascii="Aptos" w:hAnsi="Aptos"/>
          <w:b/>
          <w:color w:val="047857"/>
          <w:sz w:val="18"/>
        </w:rPr>
        <w:t xml:space="preserve">• </w:t>
      </w:r>
      <w:r>
        <w:rPr>
          <w:rFonts w:ascii="Aptos" w:hAnsi="Aptos"/>
          <w:color w:val="18181B"/>
          <w:sz w:val="18"/>
        </w:rPr>
        <w:t>Built end-to-end logging infrastructure, authorization features, data redaction, schema documentation, and internal platform support workflows.</w:t>
      </w:r>
    </w:p>
    <w:p>
      <w:pPr>
        <w:pStyle w:val="CompactBullet"/>
      </w:pPr>
      <w:r>
        <w:rPr>
          <w:rFonts w:ascii="Aptos" w:hAnsi="Aptos"/>
          <w:b/>
          <w:color w:val="047857"/>
          <w:sz w:val="18"/>
        </w:rPr>
        <w:t xml:space="preserve">• </w:t>
      </w:r>
      <w:r>
        <w:rPr>
          <w:rFonts w:ascii="Aptos" w:hAnsi="Aptos"/>
          <w:color w:val="18181B"/>
          <w:sz w:val="18"/>
        </w:rPr>
        <w:t>Created an internal AI knowledge base using OpenAI embeddings, LangChain, and LlamaIndex over Confluence, Google Docs, emails, and Slack threads.</w:t>
      </w:r>
    </w:p>
    <w:p>
      <w:pPr>
        <w:pStyle w:val="CompactBullet"/>
      </w:pPr>
      <w:r>
        <w:rPr>
          <w:rFonts w:ascii="Aptos" w:hAnsi="Aptos"/>
          <w:b/>
          <w:color w:val="047857"/>
          <w:sz w:val="18"/>
        </w:rPr>
        <w:t xml:space="preserve">• </w:t>
      </w:r>
      <w:r>
        <w:rPr>
          <w:rFonts w:ascii="Aptos" w:hAnsi="Aptos"/>
          <w:color w:val="18181B"/>
          <w:sz w:val="18"/>
        </w:rPr>
        <w:t>Participated in outage investigations, mitigations, postmortems, design reviews, API guilds, and on-call/internal customer support.</w:t>
      </w:r>
    </w:p>
    <w:p>
      <w:pPr>
        <w:pStyle w:val="CompactBullet"/>
      </w:pPr>
      <w:r>
        <w:rPr>
          <w:rFonts w:ascii="Aptos" w:hAnsi="Aptos"/>
          <w:b/>
          <w:color w:val="047857"/>
          <w:sz w:val="18"/>
        </w:rPr>
        <w:t xml:space="preserve">• </w:t>
      </w:r>
      <w:r>
        <w:rPr>
          <w:rFonts w:ascii="Aptos" w:hAnsi="Aptos"/>
          <w:color w:val="18181B"/>
          <w:sz w:val="18"/>
        </w:rPr>
        <w:t>Conducted 300+ technical interviews and mentored engineers across levels.</w:t>
      </w:r>
    </w:p>
    <w:p>
      <w:pPr>
        <w:pStyle w:val="Heading2"/>
      </w:pPr>
      <w:r>
        <w:rPr>
          <w:rFonts w:ascii="Aptos" w:hAnsi="Aptos"/>
          <w:b/>
          <w:color w:val="18181B"/>
          <w:sz w:val="22"/>
        </w:rPr>
        <w:t>Staff / Senior / Software Engineer, Indeed, Inc.</w:t>
      </w:r>
    </w:p>
    <w:p>
      <w:r>
        <w:rPr>
          <w:rFonts w:ascii="Aptos" w:hAnsi="Aptos"/>
          <w:color w:val="18181B"/>
          <w:sz w:val="17"/>
        </w:rPr>
        <w:t>August 2015 - August 2019, Tokyo, Japan</w:t>
      </w:r>
    </w:p>
    <w:p>
      <w:r>
        <w:rPr>
          <w:rFonts w:ascii="Aptos" w:hAnsi="Aptos"/>
          <w:color w:val="18181B"/>
          <w:sz w:val="18"/>
        </w:rPr>
        <w:t>Built and maintained data collection, crawler, and automation systems for global job posting aggregation.</w:t>
      </w:r>
    </w:p>
    <w:p>
      <w:pPr>
        <w:pStyle w:val="CompactBullet"/>
      </w:pPr>
      <w:r>
        <w:rPr>
          <w:rFonts w:ascii="Aptos" w:hAnsi="Aptos"/>
          <w:b/>
          <w:color w:val="047857"/>
          <w:sz w:val="18"/>
        </w:rPr>
        <w:t xml:space="preserve">• </w:t>
      </w:r>
      <w:r>
        <w:rPr>
          <w:rFonts w:ascii="Aptos" w:hAnsi="Aptos"/>
          <w:color w:val="18181B"/>
          <w:sz w:val="18"/>
        </w:rPr>
        <w:t>Maintained and evolved global job aggregation pipelines, crawler automation, and lead discovery systems across regions.</w:t>
      </w:r>
    </w:p>
    <w:p>
      <w:pPr>
        <w:pStyle w:val="CompactBullet"/>
      </w:pPr>
      <w:r>
        <w:rPr>
          <w:rFonts w:ascii="Aptos" w:hAnsi="Aptos"/>
          <w:b/>
          <w:color w:val="047857"/>
          <w:sz w:val="18"/>
        </w:rPr>
        <w:t xml:space="preserve">• </w:t>
      </w:r>
      <w:r>
        <w:rPr>
          <w:rFonts w:ascii="Aptos" w:hAnsi="Aptos"/>
          <w:color w:val="18181B"/>
          <w:sz w:val="18"/>
        </w:rPr>
        <w:t>Built supporting human-in-the-loop validation tools for long-tail job posting leads, including task routing, dynamic forms, worker identity, and performance tracking.</w:t>
      </w:r>
    </w:p>
    <w:p>
      <w:pPr>
        <w:pStyle w:val="CompactBullet"/>
      </w:pPr>
      <w:r>
        <w:rPr>
          <w:rFonts w:ascii="Aptos" w:hAnsi="Aptos"/>
          <w:b/>
          <w:color w:val="047857"/>
          <w:sz w:val="18"/>
        </w:rPr>
        <w:t xml:space="preserve">• </w:t>
      </w:r>
      <w:r>
        <w:rPr>
          <w:rFonts w:ascii="Aptos" w:hAnsi="Aptos"/>
          <w:color w:val="18181B"/>
          <w:sz w:val="18"/>
        </w:rPr>
        <w:t>Implemented quality-control mechanisms including majority voting, cross-validation, and consistency checks before storing outputs and triggering downstream ingestion workflows.</w:t>
      </w:r>
    </w:p>
    <w:p>
      <w:pPr>
        <w:pStyle w:val="CompactBullet"/>
      </w:pPr>
      <w:r>
        <w:rPr>
          <w:rFonts w:ascii="Aptos" w:hAnsi="Aptos"/>
          <w:b/>
          <w:color w:val="047857"/>
          <w:sz w:val="18"/>
        </w:rPr>
        <w:t xml:space="preserve">• </w:t>
      </w:r>
      <w:r>
        <w:rPr>
          <w:rFonts w:ascii="Aptos" w:hAnsi="Aptos"/>
          <w:color w:val="18181B"/>
          <w:sz w:val="18"/>
        </w:rPr>
        <w:t>Helped hundreds of global workers complete hundreds of thousands of validation tasks, saving thousands of hours and contributing to more than $10M in new customer lifetime value.</w:t>
      </w:r>
    </w:p>
    <w:p>
      <w:pPr>
        <w:pStyle w:val="CompactBullet"/>
      </w:pPr>
      <w:r>
        <w:rPr>
          <w:rFonts w:ascii="Aptos" w:hAnsi="Aptos"/>
          <w:b/>
          <w:color w:val="047857"/>
          <w:sz w:val="18"/>
        </w:rPr>
        <w:t xml:space="preserve">• </w:t>
      </w:r>
      <w:r>
        <w:rPr>
          <w:rFonts w:ascii="Aptos" w:hAnsi="Aptos"/>
          <w:color w:val="18181B"/>
          <w:sz w:val="18"/>
        </w:rPr>
        <w:t>Supported migration of crawling infrastructure to Selenium Grid and improved automatic crawler rule repair using heuristics and machine learning.</w:t>
      </w:r>
    </w:p>
    <w:p>
      <w:pPr>
        <w:pStyle w:val="CompactBullet"/>
      </w:pPr>
      <w:r>
        <w:rPr>
          <w:rFonts w:ascii="Aptos" w:hAnsi="Aptos"/>
          <w:b/>
          <w:color w:val="047857"/>
          <w:sz w:val="18"/>
        </w:rPr>
        <w:t xml:space="preserve">• </w:t>
      </w:r>
      <w:r>
        <w:rPr>
          <w:rFonts w:ascii="Aptos" w:hAnsi="Aptos"/>
          <w:color w:val="18181B"/>
          <w:sz w:val="18"/>
        </w:rPr>
        <w:t>Prepared and consolidated data from multiple systems to support data science experiments toward automated aggregation.</w:t>
      </w:r>
    </w:p>
    <w:p>
      <w:pPr>
        <w:pStyle w:val="CompactBullet"/>
      </w:pPr>
      <w:r>
        <w:rPr>
          <w:rFonts w:ascii="Aptos" w:hAnsi="Aptos"/>
          <w:b/>
          <w:color w:val="047857"/>
          <w:sz w:val="18"/>
        </w:rPr>
        <w:t xml:space="preserve">• </w:t>
      </w:r>
      <w:r>
        <w:rPr>
          <w:rFonts w:ascii="Aptos" w:hAnsi="Aptos"/>
          <w:color w:val="18181B"/>
          <w:sz w:val="18"/>
        </w:rPr>
        <w:t>Built a publicwww.com-based website classifier that generated approximately 750k positively identified websites for crawler discovery.</w:t>
      </w:r>
    </w:p>
    <w:p>
      <w:pPr>
        <w:pStyle w:val="CompactBullet"/>
      </w:pPr>
      <w:r>
        <w:rPr>
          <w:rFonts w:ascii="Aptos" w:hAnsi="Aptos"/>
          <w:b/>
          <w:color w:val="047857"/>
          <w:sz w:val="18"/>
        </w:rPr>
        <w:t xml:space="preserve">• </w:t>
      </w:r>
      <w:r>
        <w:rPr>
          <w:rFonts w:ascii="Aptos" w:hAnsi="Aptos"/>
          <w:color w:val="18181B"/>
          <w:sz w:val="18"/>
        </w:rPr>
        <w:t>Served as engineering lead for Indeed University 2017, acting as interim manager for a 5-engineer cohort.</w:t>
      </w:r>
    </w:p>
    <w:p>
      <w:pPr>
        <w:pStyle w:val="Heading2"/>
      </w:pPr>
      <w:r>
        <w:rPr>
          <w:rFonts w:ascii="Aptos" w:hAnsi="Aptos"/>
          <w:b/>
          <w:color w:val="18181B"/>
          <w:sz w:val="22"/>
        </w:rPr>
        <w:t>Software Engineer, Yandex LLC</w:t>
      </w:r>
    </w:p>
    <w:p>
      <w:r>
        <w:rPr>
          <w:rFonts w:ascii="Aptos" w:hAnsi="Aptos"/>
          <w:color w:val="18181B"/>
          <w:sz w:val="17"/>
        </w:rPr>
        <w:t>May 2014 - July 2015, Moscow, Russia</w:t>
      </w:r>
    </w:p>
    <w:p>
      <w:pPr>
        <w:pStyle w:val="CompactBullet"/>
      </w:pPr>
      <w:r>
        <w:rPr>
          <w:rFonts w:ascii="Aptos" w:hAnsi="Aptos"/>
          <w:b/>
          <w:color w:val="047857"/>
          <w:sz w:val="18"/>
        </w:rPr>
        <w:t xml:space="preserve">• </w:t>
      </w:r>
      <w:r>
        <w:rPr>
          <w:rFonts w:ascii="Aptos" w:hAnsi="Aptos"/>
          <w:color w:val="18181B"/>
          <w:sz w:val="18"/>
        </w:rPr>
        <w:t>Supported API components for Yandex.Metrica and introduced new reporting functionality.</w:t>
      </w:r>
    </w:p>
    <w:p>
      <w:pPr>
        <w:pStyle w:val="CompactBullet"/>
      </w:pPr>
      <w:r>
        <w:rPr>
          <w:rFonts w:ascii="Aptos" w:hAnsi="Aptos"/>
          <w:b/>
          <w:color w:val="047857"/>
          <w:sz w:val="18"/>
        </w:rPr>
        <w:t xml:space="preserve">• </w:t>
      </w:r>
      <w:r>
        <w:rPr>
          <w:rFonts w:ascii="Aptos" w:hAnsi="Aptos"/>
          <w:color w:val="18181B"/>
          <w:sz w:val="18"/>
        </w:rPr>
        <w:t>Worked with data backend teams on ClickHouse fixes, performance optimization, and SQL query tuning.</w:t>
      </w:r>
    </w:p>
    <w:p>
      <w:pPr>
        <w:pStyle w:val="CompactBullet"/>
      </w:pPr>
      <w:r>
        <w:rPr>
          <w:rFonts w:ascii="Aptos" w:hAnsi="Aptos"/>
          <w:b/>
          <w:color w:val="047857"/>
          <w:sz w:val="18"/>
        </w:rPr>
        <w:t xml:space="preserve">• </w:t>
      </w:r>
      <w:r>
        <w:rPr>
          <w:rFonts w:ascii="Aptos" w:hAnsi="Aptos"/>
          <w:color w:val="18181B"/>
          <w:sz w:val="18"/>
        </w:rPr>
        <w:t>Built automated regression tests for documented API endpoints using generated JSON schemas.</w:t>
      </w:r>
    </w:p>
    <w:p>
      <w:pPr>
        <w:pStyle w:val="CompactBullet"/>
      </w:pPr>
      <w:r>
        <w:rPr>
          <w:rFonts w:ascii="Aptos" w:hAnsi="Aptos"/>
          <w:b/>
          <w:color w:val="047857"/>
          <w:sz w:val="18"/>
        </w:rPr>
        <w:t xml:space="preserve">• </w:t>
      </w:r>
      <w:r>
        <w:rPr>
          <w:rFonts w:ascii="Aptos" w:hAnsi="Aptos"/>
          <w:color w:val="18181B"/>
          <w:sz w:val="18"/>
        </w:rPr>
        <w:t>Set up stress and load testing for beta releases using Yandex.Tank.</w:t>
      </w:r>
    </w:p>
    <w:p>
      <w:pPr>
        <w:pStyle w:val="Heading2"/>
      </w:pPr>
      <w:r>
        <w:rPr>
          <w:rFonts w:ascii="Aptos" w:hAnsi="Aptos"/>
          <w:b/>
          <w:color w:val="18181B"/>
          <w:sz w:val="22"/>
        </w:rPr>
        <w:t>Software Engineer, Mail.Ru Games / Mail.Ru Group</w:t>
      </w:r>
    </w:p>
    <w:p>
      <w:r>
        <w:rPr>
          <w:rFonts w:ascii="Aptos" w:hAnsi="Aptos"/>
          <w:color w:val="18181B"/>
          <w:sz w:val="17"/>
        </w:rPr>
        <w:t>September 2012 - April 2014, Moscow, Russia</w:t>
      </w:r>
    </w:p>
    <w:p>
      <w:pPr>
        <w:pStyle w:val="CompactBullet"/>
      </w:pPr>
      <w:r>
        <w:rPr>
          <w:rFonts w:ascii="Aptos" w:hAnsi="Aptos"/>
          <w:b/>
          <w:color w:val="047857"/>
          <w:sz w:val="18"/>
        </w:rPr>
        <w:t xml:space="preserve">• </w:t>
      </w:r>
      <w:r>
        <w:rPr>
          <w:rFonts w:ascii="Aptos" w:hAnsi="Aptos"/>
          <w:color w:val="18181B"/>
          <w:sz w:val="18"/>
        </w:rPr>
        <w:t>Built MMORPG game mechanics and fixed long-standing client-side visual bugs in Java, C++, and Lua.</w:t>
      </w:r>
    </w:p>
    <w:p>
      <w:pPr>
        <w:pStyle w:val="CompactBullet"/>
      </w:pPr>
      <w:r>
        <w:rPr>
          <w:rFonts w:ascii="Aptos" w:hAnsi="Aptos"/>
          <w:b/>
          <w:color w:val="047857"/>
          <w:sz w:val="18"/>
        </w:rPr>
        <w:t xml:space="preserve">• </w:t>
      </w:r>
      <w:r>
        <w:rPr>
          <w:rFonts w:ascii="Aptos" w:hAnsi="Aptos"/>
          <w:color w:val="18181B"/>
          <w:sz w:val="18"/>
        </w:rPr>
        <w:t>Built import tooling for media/event data providers and improved batch import processing from hours to minutes.</w:t>
      </w:r>
    </w:p>
    <w:p>
      <w:pPr>
        <w:pStyle w:val="Heading2"/>
      </w:pPr>
      <w:r>
        <w:rPr>
          <w:rFonts w:ascii="Aptos" w:hAnsi="Aptos"/>
          <w:b/>
          <w:color w:val="18181B"/>
          <w:sz w:val="22"/>
        </w:rPr>
        <w:t>Software Engineer, GE Money Bank Center of Excellence / Mirantis</w:t>
      </w:r>
    </w:p>
    <w:p>
      <w:r>
        <w:rPr>
          <w:rFonts w:ascii="Aptos" w:hAnsi="Aptos"/>
          <w:color w:val="18181B"/>
          <w:sz w:val="17"/>
        </w:rPr>
        <w:t>October 2009 - August 2012, Saratov, Russia</w:t>
      </w:r>
    </w:p>
    <w:p>
      <w:pPr>
        <w:pStyle w:val="CompactBullet"/>
      </w:pPr>
      <w:r>
        <w:rPr>
          <w:rFonts w:ascii="Aptos" w:hAnsi="Aptos"/>
          <w:b/>
          <w:color w:val="047857"/>
          <w:sz w:val="18"/>
        </w:rPr>
        <w:t xml:space="preserve">• </w:t>
      </w:r>
      <w:r>
        <w:rPr>
          <w:rFonts w:ascii="Aptos" w:hAnsi="Aptos"/>
          <w:color w:val="18181B"/>
          <w:sz w:val="18"/>
        </w:rPr>
        <w:t>Built and supported helpdesk and banking batch-processing systems in Perl and MySQL.</w:t>
      </w:r>
    </w:p>
    <w:p>
      <w:pPr>
        <w:pStyle w:val="CompactBullet"/>
      </w:pPr>
      <w:r>
        <w:rPr>
          <w:rFonts w:ascii="Aptos" w:hAnsi="Aptos"/>
          <w:b/>
          <w:color w:val="047857"/>
          <w:sz w:val="18"/>
        </w:rPr>
        <w:t xml:space="preserve">• </w:t>
      </w:r>
      <w:r>
        <w:rPr>
          <w:rFonts w:ascii="Aptos" w:hAnsi="Aptos"/>
          <w:color w:val="18181B"/>
          <w:sz w:val="18"/>
        </w:rPr>
        <w:t>Improved batch processing to satisfy hard time constraints under multifold growth in daily data volume.</w:t>
      </w:r>
    </w:p>
    <w:p>
      <w:pPr>
        <w:pStyle w:val="Heading1"/>
      </w:pPr>
      <w:r>
        <w:rPr>
          <w:rFonts w:ascii="Aptos" w:hAnsi="Aptos"/>
          <w:b/>
          <w:color w:val="047857"/>
          <w:sz w:val="28"/>
        </w:rPr>
        <w:t>Education</w:t>
      </w:r>
    </w:p>
    <w:p>
      <w:r>
        <w:rPr>
          <w:rFonts w:ascii="Aptos" w:hAnsi="Aptos"/>
          <w:color w:val="18181B"/>
          <w:sz w:val="18"/>
        </w:rPr>
        <w:t>Master's in Mathematics, Computer Security and Cryptography Department, Saratov State University, 2012</w:t>
      </w:r>
    </w:p>
    <w:p>
      <w:pPr>
        <w:pStyle w:val="Heading1"/>
      </w:pPr>
      <w:r>
        <w:rPr>
          <w:rFonts w:ascii="Aptos" w:hAnsi="Aptos"/>
          <w:b/>
          <w:color w:val="047857"/>
          <w:sz w:val="28"/>
        </w:rPr>
        <w:t>Selected Learning</w:t>
      </w:r>
    </w:p>
    <w:p>
      <w:pPr>
        <w:pStyle w:val="CompactBullet"/>
      </w:pPr>
      <w:r>
        <w:rPr>
          <w:rFonts w:ascii="Aptos" w:hAnsi="Aptos"/>
          <w:b/>
          <w:color w:val="047857"/>
          <w:sz w:val="18"/>
        </w:rPr>
        <w:t xml:space="preserve">• </w:t>
      </w:r>
      <w:r>
        <w:rPr>
          <w:rFonts w:ascii="Aptos" w:hAnsi="Aptos"/>
          <w:color w:val="18181B"/>
          <w:sz w:val="18"/>
        </w:rPr>
        <w:t>Deep Learning Specialization, Andrew Ng</w:t>
      </w:r>
    </w:p>
    <w:p>
      <w:pPr>
        <w:pStyle w:val="CompactBullet"/>
      </w:pPr>
      <w:r>
        <w:rPr>
          <w:rFonts w:ascii="Aptos" w:hAnsi="Aptos"/>
          <w:b/>
          <w:color w:val="047857"/>
          <w:sz w:val="18"/>
        </w:rPr>
        <w:t xml:space="preserve">• </w:t>
      </w:r>
      <w:r>
        <w:rPr>
          <w:rFonts w:ascii="Aptos" w:hAnsi="Aptos"/>
          <w:color w:val="18181B"/>
          <w:sz w:val="18"/>
        </w:rPr>
        <w:t>Machine Learning with Python, IBM</w:t>
      </w:r>
    </w:p>
    <w:p>
      <w:pPr>
        <w:pStyle w:val="CompactBullet"/>
      </w:pPr>
      <w:r>
        <w:rPr>
          <w:rFonts w:ascii="Aptos" w:hAnsi="Aptos"/>
          <w:b/>
          <w:color w:val="047857"/>
          <w:sz w:val="18"/>
        </w:rPr>
        <w:t xml:space="preserve">• </w:t>
      </w:r>
      <w:r>
        <w:rPr>
          <w:rFonts w:ascii="Aptos" w:hAnsi="Aptos"/>
          <w:color w:val="18181B"/>
          <w:sz w:val="18"/>
        </w:rPr>
        <w:t>Scalable Machine Learning on Big Data using Apache Spark, IBM</w:t>
      </w:r>
    </w:p>
    <w:p>
      <w:pPr>
        <w:pStyle w:val="CompactBullet"/>
      </w:pPr>
      <w:r>
        <w:rPr>
          <w:rFonts w:ascii="Aptos" w:hAnsi="Aptos"/>
          <w:b/>
          <w:color w:val="047857"/>
          <w:sz w:val="18"/>
        </w:rPr>
        <w:t xml:space="preserve">• </w:t>
      </w:r>
      <w:r>
        <w:rPr>
          <w:rFonts w:ascii="Aptos" w:hAnsi="Aptos"/>
          <w:color w:val="18181B"/>
          <w:sz w:val="18"/>
        </w:rPr>
        <w:t>CS231n: Convolutional Neural Networks for Visual Recognition, Stanford</w:t>
      </w:r>
    </w:p>
    <w:p>
      <w:pPr>
        <w:pStyle w:val="CompactBullet"/>
      </w:pPr>
      <w:r>
        <w:rPr>
          <w:rFonts w:ascii="Aptos" w:hAnsi="Aptos"/>
          <w:b/>
          <w:color w:val="047857"/>
          <w:sz w:val="18"/>
        </w:rPr>
        <w:t xml:space="preserve">• </w:t>
      </w:r>
      <w:r>
        <w:rPr>
          <w:rFonts w:ascii="Aptos" w:hAnsi="Aptos"/>
          <w:color w:val="18181B"/>
          <w:sz w:val="18"/>
        </w:rPr>
        <w:t>Algorithms I and II, Princeton</w:t>
      </w:r>
    </w:p>
    <w:p>
      <w:pPr>
        <w:pStyle w:val="CompactBullet"/>
      </w:pPr>
      <w:r>
        <w:rPr>
          <w:rFonts w:ascii="Aptos" w:hAnsi="Aptos"/>
          <w:b/>
          <w:color w:val="047857"/>
          <w:sz w:val="18"/>
        </w:rPr>
        <w:t xml:space="preserve">• </w:t>
      </w:r>
      <w:r>
        <w:rPr>
          <w:rFonts w:ascii="Aptos" w:hAnsi="Aptos"/>
          <w:color w:val="18181B"/>
          <w:sz w:val="18"/>
        </w:rPr>
        <w:t>Functional Programming in Scala, Martin Odersky</w:t>
      </w:r>
    </w:p>
    <w:p>
      <w:pPr>
        <w:pStyle w:val="CompactBullet"/>
      </w:pPr>
      <w:r>
        <w:rPr>
          <w:rFonts w:ascii="Aptos" w:hAnsi="Aptos"/>
          <w:b/>
          <w:color w:val="047857"/>
          <w:sz w:val="18"/>
        </w:rPr>
        <w:t xml:space="preserve">• </w:t>
      </w:r>
      <w:r>
        <w:rPr>
          <w:rFonts w:ascii="Aptos" w:hAnsi="Aptos"/>
          <w:color w:val="18181B"/>
          <w:sz w:val="18"/>
        </w:rPr>
        <w:t>Bitcoin and Cryptocurrency Technologies, Princeton</w:t>
      </w:r>
    </w:p>
    <w:p>
      <w:pPr>
        <w:pStyle w:val="CompactBullet"/>
      </w:pPr>
      <w:r>
        <w:rPr>
          <w:rFonts w:ascii="Aptos" w:hAnsi="Aptos"/>
          <w:b/>
          <w:color w:val="047857"/>
          <w:sz w:val="18"/>
        </w:rPr>
        <w:t xml:space="preserve">• </w:t>
      </w:r>
      <w:r>
        <w:rPr>
          <w:rFonts w:ascii="Aptos" w:hAnsi="Aptos"/>
          <w:color w:val="18181B"/>
          <w:sz w:val="18"/>
        </w:rPr>
        <w:t>Blockchain and Money, MIT OpenCourseWare</w:t>
      </w:r>
    </w:p>
    <w:sectPr w:rsidR="00FC693F" w:rsidRPr="0006063C" w:rsidSect="00034616">
      <w:pgSz w:w="12240" w:h="15840"/>
      <w:pgMar w:top="648" w:right="835" w:bottom="648" w:left="83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70" w:line="250" w:lineRule="auto"/>
    </w:pPr>
    <w:rPr>
      <w:rFonts w:ascii="Aptos" w:hAnsi="Aptos"/>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00"/>
      <w:outlineLvl w:val="0"/>
    </w:pPr>
    <w:rPr>
      <w:rFonts w:asciiTheme="majorHAnsi" w:eastAsiaTheme="majorEastAsia" w:hAnsiTheme="majorHAnsi" w:cstheme="majorBidi" w:ascii="Aptos" w:hAnsi="Aptos"/>
      <w:b/>
      <w:bCs/>
      <w:color w:val="047857"/>
      <w:sz w:val="28"/>
      <w:szCs w:val="28"/>
    </w:rPr>
  </w:style>
  <w:style w:type="paragraph" w:styleId="Heading2">
    <w:name w:val="heading 2"/>
    <w:basedOn w:val="Normal"/>
    <w:next w:val="Normal"/>
    <w:link w:val="Heading2Char"/>
    <w:uiPriority w:val="9"/>
    <w:unhideWhenUsed/>
    <w:qFormat/>
    <w:rsid w:val="00FC693F"/>
    <w:pPr>
      <w:keepNext/>
      <w:keepLines/>
      <w:spacing w:before="160" w:after="20"/>
      <w:outlineLvl w:val="1"/>
    </w:pPr>
    <w:rPr>
      <w:rFonts w:asciiTheme="majorHAnsi" w:eastAsiaTheme="majorEastAsia" w:hAnsiTheme="majorHAnsi" w:cstheme="majorBidi" w:ascii="Aptos" w:hAnsi="Aptos"/>
      <w:b/>
      <w:bCs/>
      <w:color w:val="18181B"/>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mpactBullet">
    <w:name w:val="Compact Bullet"/>
    <w:basedOn w:val="Normal"/>
    <w:pPr>
      <w:spacing w:after="44" w:line="245" w:lineRule="auto"/>
      <w:ind w:left="317" w:hanging="173"/>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mailto:alexlopashev@gmail.com" TargetMode="External"/><Relationship Id="rId10" Type="http://schemas.openxmlformats.org/officeDocument/2006/relationships/hyperlink" Target="tel:+16282139666" TargetMode="External"/><Relationship Id="rId11" Type="http://schemas.openxmlformats.org/officeDocument/2006/relationships/hyperlink" Target="https://aleksandr.codes" TargetMode="External"/><Relationship Id="rId12" Type="http://schemas.openxmlformats.org/officeDocument/2006/relationships/hyperlink" Target="https://www.linkedin.com/in/alexlopashev" TargetMode="External"/><Relationship Id="rId13" Type="http://schemas.openxmlformats.org/officeDocument/2006/relationships/hyperlink" Target="https://pi.security" TargetMode="External"/><Relationship Id="rId14" Type="http://schemas.openxmlformats.org/officeDocument/2006/relationships/hyperlink" Target="https://ventrilo.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Sasha Lopashev | CV</dc:title>
  <dc:subject>CV</dc:subject>
  <dc:creator>Aleksandr Lopashev</dc:creator>
  <cp:keywords>platform engineering, infrastructure, AI data systems, workflow infrastructure</cp:keywords>
  <dc:description>generated by python-docx</dc:description>
  <cp:lastModifiedBy/>
  <cp:revision>1</cp:revision>
  <dcterms:created xsi:type="dcterms:W3CDTF">2013-12-23T23:15:00Z</dcterms:created>
  <dcterms:modified xsi:type="dcterms:W3CDTF">2013-12-23T23:15:00Z</dcterms:modified>
  <cp:category/>
</cp:coreProperties>
</file>